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EF" w:rsidRDefault="001D39EF" w:rsidP="00D31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Информация о проведении отбора дворовых территорий многоквартирных домов </w:t>
      </w:r>
      <w:r w:rsidR="008E147C"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Северо-Енисейского района для включения в м</w:t>
      </w: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униципальную программу «</w:t>
      </w:r>
      <w:r w:rsidR="008E147C" w:rsidRPr="00FC1042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(сельской) среды Северо-Енисейского района на 2018-2022 годы</w:t>
      </w:r>
      <w:r w:rsidRPr="00FC1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FC1042" w:rsidRPr="001D39EF" w:rsidRDefault="00FC1042" w:rsidP="00D319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E147C" w:rsidRPr="00D3196F" w:rsidRDefault="008E147C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Северо-Енисейского района</w:t>
      </w:r>
      <w:r w:rsidR="00523B61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являющийся организатором отбора,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96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администрации Северо-Енисейского района от 12.07.2017 № 275-п «</w:t>
      </w:r>
      <w:r w:rsidR="00D3196F" w:rsidRPr="00D3196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района», 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о начале приема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заявок и предложений по включению дворов многоквартирных домов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Северо-Енисейского района</w:t>
      </w:r>
      <w:proofErr w:type="gramEnd"/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адресный перечень утвержденной 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униципальной программы «</w:t>
      </w:r>
      <w:r w:rsidRPr="00D3196F">
        <w:rPr>
          <w:rFonts w:ascii="Times New Roman" w:hAnsi="Times New Roman" w:cs="Times New Roman"/>
          <w:b/>
          <w:sz w:val="24"/>
          <w:szCs w:val="24"/>
        </w:rPr>
        <w:t>Формирование комфортной городской (сельской) среды Северо-Енисейского района на 2018-2022 годы</w:t>
      </w:r>
      <w:r w:rsidR="001D39EF"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– Программа)</w:t>
      </w:r>
      <w:r w:rsidRPr="00D31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начала приема заявок на участие в Программ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.2017, 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– 20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147C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.2017. Дата окончания приема предложений по включению дворовой территории многоквартирного дома в Программу-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.2017.</w:t>
      </w:r>
    </w:p>
    <w:p w:rsidR="00523B61" w:rsidRPr="00FC1042" w:rsidRDefault="001D39EF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Программе – это волеизъявление граждан, проживающих в многоквартирном доме, о необходимости проведения работ по благоустройству дворовой территории.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может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 информацию о текущем состоянии дворовой территории и желаниях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благоустроить.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 Заявка направляется </w:t>
      </w:r>
      <w:r w:rsidR="00523B61" w:rsidRPr="00FC10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организатору отбора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3B61" w:rsidRPr="00FC1042" w:rsidRDefault="00523B61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можно направлять по почте, в электронной форме с использованием официального сайта Северо-Енисейского района, размещенного в информационно-телекоммуникационной сети «Интернет», а также могут быть поданы при личном приеме п</w:t>
      </w:r>
      <w:r w:rsidR="001D39EF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адресу: 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Северо-Енисейский район, </w:t>
      </w:r>
      <w:proofErr w:type="spellStart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ул. Ленина, д. 48, </w:t>
      </w:r>
      <w:proofErr w:type="spellStart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</w:t>
      </w:r>
    </w:p>
    <w:p w:rsidR="00523B61" w:rsidRPr="00FC1042" w:rsidRDefault="00523B61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B61" w:rsidRPr="00DA710F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Предложение по включению двор</w:t>
      </w:r>
      <w:r w:rsidR="00523B61" w:rsidRPr="00DA71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овой территории в м</w:t>
      </w: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униципальную программу  – это  сформированный пакет документов, который содержит: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заявку о включении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дворовой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адресный перечень благоустройства дворовых территорий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  благоустройству (населенный пункт, улица, номер дома);</w:t>
      </w:r>
      <w:proofErr w:type="gramEnd"/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копию протокола общего собрания собственников помещений многоквартирных домов, отражающего решение вопросов указанных в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предоставления, рассмотрения и оценки предложений по включению дворовой территории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проведенного  в соответствии со статей 44 – 48  Жилищного кодекса Российской Федерации;</w:t>
      </w:r>
      <w:proofErr w:type="gramEnd"/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</w:t>
      </w:r>
      <w:r w:rsidR="00523B61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пояснительную записку, отражающую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дворовой территории</w:t>
      </w:r>
      <w:r w:rsidR="000A4791" w:rsidRP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квартир, находящихся в домах, прилегающих к дворовой территории</w:t>
      </w:r>
      <w:r w:rsidR="000A4791" w:rsidRP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элементов благоустройства, с описанием планируемых работ по благоустройству, общую площадь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площадь благоустраиваемой территории, номер кадастрового паспорта;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фотоматериалы, отражающие фактическое состояние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B61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информацию об общественной деятельности собственников по благоустройству дворовой территории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(проведение субботников, участие в конкурсах на лучший двор, разбивка клумб и т.п.) за последние пять лет;</w:t>
      </w:r>
    </w:p>
    <w:p w:rsidR="00C97962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информацию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управляющей многоквартирным домом  об уровне оплаты  за жилое помещение и коммунальные услуги по состоянию на 1 января  года, в котором направляется предложение по многоквартирному дому, дворовая территория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Северо-Енисейского района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подлежит благоустройству, информация об отсутствии проведения капитального ремонта наружных коммунальных и иных сетей (коммуникаций) в период благоустройства дворовой территории;</w:t>
      </w:r>
      <w:proofErr w:type="gramEnd"/>
    </w:p>
    <w:p w:rsidR="00C97962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 за выполнением работ по благоустройству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промежуточном, и их приемке;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необходимые для рассмотрения вопроса о включении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Программу, предоста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яемые по инициативе заявителя. Т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аковыми могут быть: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дизайн-проект, согласованный лицом, уполномоченным от лица собственников, дефектная ведомость и сметный расчёт стоимости благоустройства дворовых территорий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собрания собственников о выборе способа управления многоквартирным домом; </w:t>
      </w:r>
    </w:p>
    <w:p w:rsidR="000D5A85" w:rsidRPr="00FC1042" w:rsidRDefault="000D5A85" w:rsidP="00D31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собрания собственников об избрании совета многоквартирным домом (при принятии так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решения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97962" w:rsidRPr="00FC1042" w:rsidRDefault="00C97962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Программу могут быть включены дворовые территории при соблюдении следующих условий:</w:t>
      </w:r>
      <w:r w:rsidRPr="001D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решений общим собранием собственников помещений в многоквартирных домах по следующим вопросам: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об обращении с предложением по включению дворовой территории многоквартирного дома в Программу;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о выполнении в 2018-2022 годах работ по благоустройству дворовой территории многоквартирного дома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софинансируемых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субсидии из федерального (краевого) бюджета исходя из минимального перечня. Минимальный перечень по благоустройству дворовых территорий многоквартирных домов состоит из работ: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 дворовых проездов,</w:t>
      </w:r>
    </w:p>
    <w:p w:rsidR="00777C1E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освещения дворовых территорий с применением энергосберегающих технологий, </w:t>
      </w:r>
    </w:p>
    <w:p w:rsidR="000D5A85" w:rsidRPr="00FC1042" w:rsidRDefault="00777C1E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39EF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скамеек,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урн для мусора;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 об обеспечении финансового участия заинтересованных лиц при выполнении работ по благоустройству двора, которая будет определена в следующих размерах: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менее 2% от сметной стоимости при выполнении работ по благоустройству дворовой территории по минимальному перечню (финансовое участие собственников помещений многоквартирного дома);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г) об обеспечении трудового участия заинтересованных лиц (собственников помещений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 Вид трудового участия может быть в форме: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обеспечение благоприятных условий для работы подрядной организации, выполняющей работы и для ее работников;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 об определении лица, уполномоченного на подачу предложений, представляющего интересы собственников при подаче предложений по  включению дворовой территории в Программу;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ж) об определении уполномоченных лиц из числа собственников помещений для участия в обследовании дворовой территории, на согласование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Многоквартирный дом, дворовую территорию которого планируется благоустроить, </w:t>
      </w: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 в эксплуатацию до 2006 года и при этом не признан</w:t>
      </w:r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аварийным и подлежащим сносу.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Бюджетные ассигнования на благоустройство дворовой территории  не предоставлялись.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от управляющей организации о том, что в период благоустройства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капитального ремонта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имущества многоквартирного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наружных коммунальных и иных сетей (коммуникаций)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запланировано и </w:t>
      </w:r>
      <w:proofErr w:type="gram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проводиться</w:t>
      </w:r>
      <w:proofErr w:type="gram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будет.</w:t>
      </w:r>
    </w:p>
    <w:p w:rsidR="000D5A85" w:rsidRPr="00FC1042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Отсутствие споров по границам земельного участка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котором планируется проведение работ по улучшению благоустройства дворовой территории многоквартирного дома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7C1E" w:rsidRDefault="001D39EF" w:rsidP="00D31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Наличие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дефектной ведомости и сметного расчёта стоимости благоустройства дворовых территорий по минимальному перечню работ.  Содержание </w:t>
      </w:r>
      <w:proofErr w:type="spellStart"/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дизайн-проекта</w:t>
      </w:r>
      <w:proofErr w:type="spellEnd"/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зависит от вида и состава планируемых работ (схема благоустройства дворовой территории, согласованная с </w:t>
      </w:r>
      <w:proofErr w:type="spell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</w:t>
      </w:r>
    </w:p>
    <w:p w:rsidR="000D5A85" w:rsidRPr="00FC1042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одной дворовой территории может быть подано только одно предложение на участие в отборе.</w:t>
      </w:r>
    </w:p>
    <w:p w:rsidR="000D5A85" w:rsidRPr="00FC1042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предложение на участие в отборе подано по истечении срока подачи предложений, либо предоставлены документы не в полном объеме, а так же не соответствуют условиям включения дворовых территорий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предложение к участию в отборе не допускается. О причинах не допуска к отбору сообщается заявителю в письменном виде не позднее трех рабочих дней со дня поступления документов организатору конкурса.</w:t>
      </w:r>
    </w:p>
    <w:p w:rsidR="00777C1E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Предложения направляются в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яющимся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конкурса, по почте на адрес: 66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С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еверо-Енисейский район,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для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предоставляются лично по адресу: 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3282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северо-Енисейский район,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Северо-Енисейский, 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="000D5A85"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48, </w:t>
      </w:r>
      <w:proofErr w:type="spellStart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понедельник - пятница с 14.00 часов до 17.00 часов.</w:t>
      </w:r>
      <w:proofErr w:type="gramEnd"/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 регистрируются в журнале регистрации предложений  с отражением времени и даты их представления.</w:t>
      </w:r>
    </w:p>
    <w:p w:rsidR="001D39EF" w:rsidRPr="001D39EF" w:rsidRDefault="001D39EF" w:rsidP="00777C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предложений по в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ключению дворовой территории</w:t>
      </w:r>
      <w:r w:rsidR="00777C1E" w:rsidRP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Северо-Енисейского района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5A85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рограмму  проводится к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омиссией по развитию городской 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(сельской) 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="00777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Северо-Енисейского района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балльной системе, исходя из </w:t>
      </w:r>
      <w:r w:rsidR="00FC1042"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ритериев отбора.</w:t>
      </w:r>
    </w:p>
    <w:p w:rsidR="001D39EF" w:rsidRPr="001D39EF" w:rsidRDefault="001D39EF" w:rsidP="00D3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6820"/>
        <w:gridCol w:w="3118"/>
      </w:tblGrid>
      <w:tr w:rsidR="001D39EF" w:rsidRPr="001D39EF" w:rsidTr="001D5AD8">
        <w:trPr>
          <w:trHeight w:val="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1D39EF" w:rsidRPr="001D39EF" w:rsidTr="00DA710F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критерии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ввода в эксплуатацию многоквартирного дома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10 до 15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16 до 25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от 26 до 35 лет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свыше 35 лет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общего имущества многоквартирного дома в текущем году</w:t>
            </w:r>
            <w:r w:rsidR="000D5A85"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 договора на СМР)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39EF" w:rsidRPr="001D39EF" w:rsidTr="001D5AD8">
        <w:trPr>
          <w:trHeight w:val="30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копии кадастрового паспорта на дворовую территорию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кадастрового паспорта на дворовую территорию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39EF" w:rsidRPr="001D39EF" w:rsidTr="00DA710F"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критерии</w:t>
            </w:r>
          </w:p>
        </w:tc>
      </w:tr>
      <w:tr w:rsidR="001D39EF" w:rsidRPr="001D39EF" w:rsidTr="001D5AD8">
        <w:trPr>
          <w:trHeight w:val="40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67% - 5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70% - 6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80% - 7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90% - 8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100%- 9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  разбивка клумб и т.п.)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баллов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многоквартирном доме </w:t>
            </w:r>
            <w:proofErr w:type="gram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 и реализован</w:t>
            </w:r>
            <w:proofErr w:type="gramEnd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 управления 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 в домах, прилегающих к дворовой территории: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50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51 до 100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101 до 150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 до 200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свыше 201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</w:p>
        </w:tc>
      </w:tr>
      <w:tr w:rsidR="001D39EF" w:rsidRPr="001D39EF" w:rsidTr="00DA710F">
        <w:trPr>
          <w:trHeight w:val="270"/>
        </w:trPr>
        <w:tc>
          <w:tcPr>
            <w:tcW w:w="10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критерии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финансового участия собственников помещений по минимальному перечню работ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2% - 0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3% - 3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5% - 5</w:t>
            </w:r>
          </w:p>
        </w:tc>
      </w:tr>
      <w:tr w:rsidR="00FC1042" w:rsidRPr="00FC1042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финансового участия собственников помещений по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дополнительному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перечню работ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1042" w:rsidRPr="00FC1042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- 0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более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более 30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принятого решения по доли финансового участия иных заинтересованных лиц (спонсоры)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Балльная оценка  соответствует округленному до целого числа значению  процента </w:t>
            </w:r>
            <w:proofErr w:type="spellStart"/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1D39EF" w:rsidRPr="001D39EF" w:rsidTr="001D5AD8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1D39EF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оплаты за жилое помещение и коммунальные услуги</w:t>
            </w:r>
            <w:r w:rsidR="00FC1042"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среднего уровня оплаты за жилое помещение коммунальные услуги по муниципальному образованию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9EF" w:rsidRPr="001D39EF" w:rsidRDefault="00FC1042" w:rsidP="00D3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- 0;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0,1%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- 1;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0,2%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D39EF"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 на 0,3%</w:t>
            </w:r>
            <w:r w:rsidRPr="001D3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</w:t>
            </w:r>
            <w:r w:rsidRPr="00FC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091783" w:rsidRDefault="001D39EF" w:rsidP="00D3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C1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A710F" w:rsidRDefault="00DA710F" w:rsidP="00D31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DA710F" w:rsidRDefault="00DA710F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5AD8" w:rsidRDefault="001D5AD8" w:rsidP="00FC1042">
      <w:pPr>
        <w:widowControl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39EF" w:rsidRDefault="00FC1042" w:rsidP="00FC1042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C1042">
        <w:rPr>
          <w:rFonts w:ascii="Times New Roman" w:hAnsi="Times New Roman" w:cs="Times New Roman"/>
          <w:b/>
          <w:bCs/>
        </w:rPr>
        <w:t>З</w:t>
      </w:r>
      <w:r w:rsidR="001D39EF" w:rsidRPr="00FC1042">
        <w:rPr>
          <w:rFonts w:ascii="Times New Roman" w:hAnsi="Times New Roman" w:cs="Times New Roman"/>
          <w:b/>
          <w:bCs/>
        </w:rPr>
        <w:t>аявка на участие в отборе дворов</w:t>
      </w:r>
      <w:r w:rsidR="00777C1E">
        <w:rPr>
          <w:rFonts w:ascii="Times New Roman" w:hAnsi="Times New Roman" w:cs="Times New Roman"/>
          <w:b/>
          <w:bCs/>
        </w:rPr>
        <w:t>ой</w:t>
      </w:r>
      <w:r w:rsidR="001D39EF" w:rsidRPr="00FC1042">
        <w:rPr>
          <w:rFonts w:ascii="Times New Roman" w:hAnsi="Times New Roman" w:cs="Times New Roman"/>
          <w:b/>
          <w:bCs/>
        </w:rPr>
        <w:t xml:space="preserve"> территори</w:t>
      </w:r>
      <w:r w:rsidR="00777C1E">
        <w:rPr>
          <w:rFonts w:ascii="Times New Roman" w:hAnsi="Times New Roman" w:cs="Times New Roman"/>
          <w:b/>
          <w:bCs/>
        </w:rPr>
        <w:t>и</w:t>
      </w:r>
      <w:r w:rsidR="001D39EF" w:rsidRPr="00FC1042">
        <w:rPr>
          <w:rFonts w:ascii="Times New Roman" w:hAnsi="Times New Roman" w:cs="Times New Roman"/>
          <w:b/>
          <w:bCs/>
        </w:rPr>
        <w:t xml:space="preserve"> многоквартирн</w:t>
      </w:r>
      <w:r w:rsidR="00777C1E">
        <w:rPr>
          <w:rFonts w:ascii="Times New Roman" w:hAnsi="Times New Roman" w:cs="Times New Roman"/>
          <w:b/>
          <w:bCs/>
        </w:rPr>
        <w:t>ого дома Северо-Енисейского района</w:t>
      </w:r>
      <w:r w:rsidR="001D39EF" w:rsidRPr="00FC1042">
        <w:rPr>
          <w:rFonts w:ascii="Times New Roman" w:hAnsi="Times New Roman" w:cs="Times New Roman"/>
          <w:b/>
          <w:bCs/>
        </w:rPr>
        <w:t xml:space="preserve"> для проведения работ по комплексному благоустройству дворовых территорий в рамках </w:t>
      </w:r>
      <w:r w:rsidRPr="00777C1E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муниципальной программы «</w:t>
      </w:r>
      <w:r w:rsidRPr="00777C1E">
        <w:rPr>
          <w:rFonts w:ascii="Times New Roman" w:hAnsi="Times New Roman" w:cs="Times New Roman"/>
          <w:b/>
        </w:rPr>
        <w:t>Формирование комфортной городской (сельской) среды Северо-</w:t>
      </w:r>
      <w:r w:rsidRPr="00FC1042">
        <w:rPr>
          <w:rFonts w:ascii="Times New Roman" w:hAnsi="Times New Roman" w:cs="Times New Roman"/>
          <w:b/>
        </w:rPr>
        <w:t>Енисейского района на 2018-2022 годы</w:t>
      </w:r>
      <w:r w:rsidRPr="001D39EF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E42589" w:rsidRPr="00FC1042" w:rsidRDefault="00E42589" w:rsidP="00FC1042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ayout w:type="fixed"/>
        <w:tblLook w:val="00A0"/>
      </w:tblPr>
      <w:tblGrid>
        <w:gridCol w:w="10490"/>
      </w:tblGrid>
      <w:tr w:rsidR="001D39EF" w:rsidRPr="00FC1042" w:rsidTr="00234C6D">
        <w:trPr>
          <w:trHeight w:val="314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1042">
              <w:rPr>
                <w:rFonts w:ascii="Times New Roman" w:hAnsi="Times New Roman" w:cs="Times New Roman"/>
                <w:b/>
                <w:bCs/>
              </w:rPr>
              <w:t>1. Адрес многоквартирного дома:</w:t>
            </w:r>
          </w:p>
        </w:tc>
      </w:tr>
      <w:tr w:rsidR="001D39EF" w:rsidRPr="00FC1042" w:rsidTr="00234C6D">
        <w:trPr>
          <w:trHeight w:val="308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населенный пункт: __________________________________________________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_____________</w:t>
            </w:r>
            <w:r w:rsidR="00234C6D">
              <w:rPr>
                <w:rFonts w:ascii="Times New Roman" w:hAnsi="Times New Roman" w:cs="Times New Roman"/>
                <w:bCs/>
              </w:rPr>
              <w:t>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улица/проспект/пр.: 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_____________</w:t>
            </w:r>
            <w:r w:rsidR="00234C6D">
              <w:rPr>
                <w:rFonts w:ascii="Times New Roman" w:hAnsi="Times New Roman" w:cs="Times New Roman"/>
                <w:bCs/>
              </w:rPr>
              <w:t>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№ дома, корпус: ____________________________________________________</w:t>
            </w:r>
            <w:r w:rsidR="00FC1042" w:rsidRPr="00FC1042">
              <w:rPr>
                <w:rFonts w:ascii="Times New Roman" w:hAnsi="Times New Roman" w:cs="Times New Roman"/>
                <w:bCs/>
              </w:rPr>
              <w:t>____________</w:t>
            </w:r>
            <w:r w:rsidR="00234C6D"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1D39EF" w:rsidRPr="00FC1042" w:rsidTr="00234C6D">
        <w:trPr>
          <w:trHeight w:val="257"/>
        </w:trPr>
        <w:tc>
          <w:tcPr>
            <w:tcW w:w="10490" w:type="dxa"/>
            <w:shd w:val="clear" w:color="auto" w:fill="FFFFFF"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1042">
              <w:rPr>
                <w:rFonts w:ascii="Times New Roman" w:hAnsi="Times New Roman" w:cs="Times New Roman"/>
                <w:b/>
              </w:rPr>
              <w:t>2. Информация об иных многоквартирных домах: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В случае если дворовая территория объединяет два или более многоквартирных дома, указываются адреса домов, не учтенных в п. 1,ФИО и контактные данные председателей советов домов (иных уполномоченных представителей домов)</w:t>
            </w:r>
          </w:p>
          <w:p w:rsidR="001D39EF" w:rsidRPr="00FC1042" w:rsidRDefault="001D39EF" w:rsidP="00FC104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улица_______________________________________ </w:t>
            </w:r>
            <w:proofErr w:type="spellStart"/>
            <w:r w:rsidRPr="00FC1042">
              <w:rPr>
                <w:rFonts w:ascii="Times New Roman" w:hAnsi="Times New Roman"/>
                <w:lang w:eastAsia="ru-RU"/>
              </w:rPr>
              <w:t>дом_____корпус</w:t>
            </w:r>
            <w:proofErr w:type="spellEnd"/>
            <w:r w:rsidRPr="00FC1042">
              <w:rPr>
                <w:rFonts w:ascii="Times New Roman" w:hAnsi="Times New Roman"/>
                <w:lang w:eastAsia="ru-RU"/>
              </w:rPr>
              <w:t>___</w:t>
            </w:r>
            <w:r w:rsidR="00FC1042" w:rsidRPr="00FC1042">
              <w:rPr>
                <w:rFonts w:ascii="Times New Roman" w:hAnsi="Times New Roman"/>
                <w:lang w:eastAsia="ru-RU"/>
              </w:rPr>
              <w:t>__________</w:t>
            </w:r>
            <w:r w:rsidR="00FC1042"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</w:t>
            </w:r>
            <w:r w:rsidR="00FC1042" w:rsidRPr="00FC1042">
              <w:rPr>
                <w:rFonts w:ascii="Times New Roman" w:hAnsi="Times New Roman" w:cs="Times New Roman"/>
              </w:rPr>
              <w:t>_________</w:t>
            </w:r>
            <w:r w:rsidR="00234C6D">
              <w:rPr>
                <w:rFonts w:ascii="Times New Roman" w:hAnsi="Times New Roman" w:cs="Times New Roman"/>
              </w:rPr>
              <w:t>________</w:t>
            </w:r>
          </w:p>
          <w:p w:rsidR="00234C6D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</w:t>
            </w:r>
            <w:r w:rsidR="00FC1042" w:rsidRPr="00FC1042">
              <w:rPr>
                <w:rFonts w:ascii="Times New Roman" w:hAnsi="Times New Roman" w:cs="Times New Roman"/>
              </w:rPr>
              <w:t xml:space="preserve">_______ </w:t>
            </w:r>
            <w:r w:rsidRPr="00FC1042">
              <w:rPr>
                <w:rFonts w:ascii="Times New Roman" w:hAnsi="Times New Roman" w:cs="Times New Roman"/>
              </w:rPr>
              <w:t xml:space="preserve">почтовый адрес: </w:t>
            </w:r>
            <w:r w:rsidR="00234C6D">
              <w:rPr>
                <w:rFonts w:ascii="Times New Roman" w:hAnsi="Times New Roman" w:cs="Times New Roman"/>
              </w:rPr>
              <w:t>_____________________________</w:t>
            </w:r>
          </w:p>
          <w:p w:rsidR="001D39EF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 _____</w:t>
            </w:r>
            <w:r w:rsidR="001D39EF" w:rsidRPr="00FC1042">
              <w:rPr>
                <w:rFonts w:ascii="Times New Roman" w:hAnsi="Times New Roman" w:cs="Times New Roman"/>
              </w:rPr>
              <w:t>_____________________________________________________</w:t>
            </w:r>
            <w:r w:rsidRPr="00FC1042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FC1042" w:rsidRPr="00FC1042" w:rsidRDefault="00FC1042" w:rsidP="00FC1042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улица_______________________________________ </w:t>
            </w:r>
            <w:proofErr w:type="spellStart"/>
            <w:r w:rsidRPr="00FC1042">
              <w:rPr>
                <w:rFonts w:ascii="Times New Roman" w:hAnsi="Times New Roman"/>
                <w:lang w:eastAsia="ru-RU"/>
              </w:rPr>
              <w:t>дом_____корпус</w:t>
            </w:r>
            <w:proofErr w:type="spellEnd"/>
            <w:r w:rsidRPr="00FC1042">
              <w:rPr>
                <w:rFonts w:ascii="Times New Roman" w:hAnsi="Times New Roman"/>
                <w:lang w:eastAsia="ru-RU"/>
              </w:rPr>
              <w:t>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________</w:t>
            </w:r>
          </w:p>
          <w:p w:rsidR="00FC1042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234C6D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_________________________ почтовый адрес: _____________________</w:t>
            </w:r>
            <w:r w:rsidR="00234C6D">
              <w:rPr>
                <w:rFonts w:ascii="Times New Roman" w:hAnsi="Times New Roman" w:cs="Times New Roman"/>
              </w:rPr>
              <w:t>_______</w:t>
            </w:r>
          </w:p>
          <w:p w:rsidR="00FC1042" w:rsidRPr="00FC1042" w:rsidRDefault="00FC1042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1042">
              <w:rPr>
                <w:rFonts w:ascii="Times New Roman" w:hAnsi="Times New Roman"/>
                <w:b/>
                <w:lang w:eastAsia="ru-RU"/>
              </w:rPr>
              <w:t>3. Информация о дворовой территории: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Изучив Порядок проведения отбора дворовых территорий многоквартирных домов на проведение работ по комплексному благоустройству прилегающей дворовой территории в рамках </w:t>
            </w:r>
            <w:r w:rsidR="00FC1042" w:rsidRPr="00FC1042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FC1042" w:rsidRPr="001D39EF">
              <w:rPr>
                <w:rFonts w:ascii="Times New Roman" w:hAnsi="Times New Roman"/>
                <w:color w:val="000000"/>
                <w:lang w:eastAsia="ru-RU"/>
              </w:rPr>
              <w:t>униципальной программы «</w:t>
            </w:r>
            <w:r w:rsidR="00FC1042" w:rsidRPr="00FC1042">
              <w:rPr>
                <w:rFonts w:ascii="Times New Roman" w:hAnsi="Times New Roman"/>
                <w:b/>
              </w:rPr>
              <w:t>Формирование комфортной городской (сельской) среды Северо-Енисейского района на 2018-2022 годы</w:t>
            </w:r>
            <w:r w:rsidR="00FC1042" w:rsidRPr="001D39EF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C1042">
              <w:rPr>
                <w:rFonts w:ascii="Times New Roman" w:hAnsi="Times New Roman"/>
                <w:lang w:eastAsia="ru-RU"/>
              </w:rPr>
              <w:t>, в лице ______________________</w:t>
            </w:r>
            <w:r w:rsidR="00FC1042">
              <w:rPr>
                <w:rFonts w:ascii="Times New Roman" w:hAnsi="Times New Roman"/>
                <w:lang w:eastAsia="ru-RU"/>
              </w:rPr>
              <w:t>__________________</w:t>
            </w:r>
            <w:r w:rsidR="00234C6D">
              <w:rPr>
                <w:rFonts w:ascii="Times New Roman" w:hAnsi="Times New Roman"/>
                <w:lang w:eastAsia="ru-RU"/>
              </w:rPr>
              <w:t>____________________________________</w:t>
            </w:r>
            <w:r w:rsidR="00FC1042">
              <w:rPr>
                <w:rFonts w:ascii="Times New Roman" w:hAnsi="Times New Roman"/>
                <w:lang w:eastAsia="ru-RU"/>
              </w:rPr>
              <w:t>_</w:t>
            </w:r>
            <w:r w:rsidR="00234C6D">
              <w:rPr>
                <w:rFonts w:ascii="Times New Roman" w:hAnsi="Times New Roman"/>
                <w:lang w:eastAsia="ru-RU"/>
              </w:rPr>
              <w:t>___</w:t>
            </w:r>
            <w:r w:rsidRPr="00FC1042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="00234C6D">
              <w:rPr>
                <w:rFonts w:ascii="Times New Roman" w:hAnsi="Times New Roman"/>
                <w:u w:val="single"/>
                <w:lang w:eastAsia="ru-RU"/>
              </w:rPr>
              <w:t>___</w:t>
            </w:r>
            <w:r w:rsidRPr="00FC1042">
              <w:rPr>
                <w:rFonts w:ascii="Times New Roman" w:hAnsi="Times New Roman"/>
                <w:lang w:eastAsia="ru-RU"/>
              </w:rPr>
              <w:t>__________________________________________________</w:t>
            </w:r>
            <w:r w:rsidR="00FC1042" w:rsidRPr="00FC1042">
              <w:rPr>
                <w:rFonts w:ascii="Times New Roman" w:hAnsi="Times New Roman"/>
                <w:lang w:eastAsia="ru-RU"/>
              </w:rPr>
              <w:t>____________________________</w:t>
            </w:r>
            <w:r w:rsidR="00FC1042">
              <w:rPr>
                <w:rFonts w:ascii="Times New Roman" w:hAnsi="Times New Roman"/>
                <w:lang w:eastAsia="ru-RU"/>
              </w:rPr>
              <w:t>______</w:t>
            </w:r>
            <w:r w:rsidR="00234C6D">
              <w:rPr>
                <w:rFonts w:ascii="Times New Roman" w:hAnsi="Times New Roman"/>
                <w:lang w:eastAsia="ru-RU"/>
              </w:rPr>
              <w:t>______</w:t>
            </w:r>
          </w:p>
          <w:p w:rsidR="00FC1042" w:rsidRPr="00955399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vertAlign w:val="superscript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 xml:space="preserve">                                                             </w:t>
            </w:r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 xml:space="preserve">(наименование должности и Ф.И.О., </w:t>
            </w:r>
            <w:proofErr w:type="gramStart"/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>подписавшего</w:t>
            </w:r>
            <w:proofErr w:type="gramEnd"/>
            <w:r w:rsidRPr="00955399">
              <w:rPr>
                <w:rFonts w:ascii="Times New Roman" w:hAnsi="Times New Roman"/>
                <w:vertAlign w:val="superscript"/>
                <w:lang w:eastAsia="ru-RU"/>
              </w:rPr>
              <w:t xml:space="preserve"> заявку)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изъявляет желание участвовать в отборе дворовых территорий многоквартирных домов.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Предлагаем выполнить следующие виды работ (схема плана благоустройства прилагается):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1.__________________________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2.__________________________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t>3.__________________________</w:t>
            </w:r>
          </w:p>
          <w:p w:rsidR="001D39EF" w:rsidRPr="00FC1042" w:rsidRDefault="001D39EF" w:rsidP="00FC10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FC1042">
              <w:rPr>
                <w:rFonts w:ascii="Times New Roman" w:hAnsi="Times New Roman"/>
                <w:lang w:eastAsia="ru-RU"/>
              </w:rPr>
              <w:br/>
              <w:t xml:space="preserve">К настоящей заявке прилагаются документы на ____ </w:t>
            </w:r>
            <w:proofErr w:type="gramStart"/>
            <w:r w:rsidRPr="00FC1042">
              <w:rPr>
                <w:rFonts w:ascii="Times New Roman" w:hAnsi="Times New Roman"/>
                <w:lang w:eastAsia="ru-RU"/>
              </w:rPr>
              <w:t>л</w:t>
            </w:r>
            <w:proofErr w:type="gramEnd"/>
            <w:r w:rsidRPr="00FC1042">
              <w:rPr>
                <w:rFonts w:ascii="Times New Roman" w:hAnsi="Times New Roman"/>
                <w:lang w:eastAsia="ru-RU"/>
              </w:rPr>
              <w:t>.</w:t>
            </w:r>
            <w:r w:rsidRPr="00FC1042">
              <w:rPr>
                <w:rFonts w:ascii="Times New Roman" w:hAnsi="Times New Roman"/>
                <w:lang w:eastAsia="ru-RU"/>
              </w:rPr>
              <w:br/>
            </w:r>
          </w:p>
        </w:tc>
      </w:tr>
      <w:tr w:rsidR="001D39EF" w:rsidRPr="00FC1042" w:rsidTr="00234C6D">
        <w:trPr>
          <w:trHeight w:val="375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042">
              <w:rPr>
                <w:rFonts w:ascii="Times New Roman" w:hAnsi="Times New Roman" w:cs="Times New Roman"/>
                <w:b/>
                <w:bCs/>
              </w:rPr>
              <w:t>4.Информация о заявителе: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Должность (</w:t>
            </w:r>
            <w:proofErr w:type="gramStart"/>
            <w:r w:rsidRPr="00FC1042">
              <w:rPr>
                <w:rFonts w:ascii="Times New Roman" w:hAnsi="Times New Roman" w:cs="Times New Roman"/>
                <w:bCs/>
              </w:rPr>
              <w:t>нужное</w:t>
            </w:r>
            <w:proofErr w:type="gramEnd"/>
            <w:r w:rsidRPr="00FC1042">
              <w:rPr>
                <w:rFonts w:ascii="Times New Roman" w:hAnsi="Times New Roman" w:cs="Times New Roman"/>
                <w:bCs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___________________________________________</w:t>
            </w:r>
            <w:r w:rsidRPr="00FC1042">
              <w:rPr>
                <w:rFonts w:ascii="Times New Roman" w:hAnsi="Times New Roman" w:cs="Times New Roman"/>
                <w:bCs/>
              </w:rPr>
              <w:t>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____________________________________________________________________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ФИО (полностью): _____________________________________________________</w:t>
            </w:r>
            <w:r w:rsidR="00234C6D">
              <w:rPr>
                <w:rFonts w:ascii="Times New Roman" w:hAnsi="Times New Roman" w:cs="Times New Roman"/>
                <w:bCs/>
              </w:rPr>
              <w:t>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контактный телефон: 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почтовый адрес: 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</w:rPr>
              <w:t>электронный адрес: 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 xml:space="preserve">Дата </w:t>
            </w:r>
            <w:r w:rsidRPr="00FC1042">
              <w:rPr>
                <w:rFonts w:ascii="Times New Roman" w:hAnsi="Times New Roman" w:cs="Times New Roman"/>
              </w:rPr>
              <w:t>« ____»________________201__г.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C1042">
              <w:rPr>
                <w:rFonts w:ascii="Times New Roman" w:hAnsi="Times New Roman" w:cs="Times New Roman"/>
                <w:bCs/>
              </w:rPr>
              <w:t>Подпись  _________________________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D39EF" w:rsidRPr="00FC1042" w:rsidTr="00234C6D">
        <w:trPr>
          <w:trHeight w:val="375"/>
        </w:trPr>
        <w:tc>
          <w:tcPr>
            <w:tcW w:w="10490" w:type="dxa"/>
            <w:shd w:val="clear" w:color="auto" w:fill="FFFFFF"/>
            <w:noWrap/>
          </w:tcPr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  <w:b/>
              </w:rPr>
              <w:t>5. Заявку принял:</w:t>
            </w:r>
          </w:p>
          <w:p w:rsidR="001D39EF" w:rsidRPr="00FC1042" w:rsidRDefault="001D39EF" w:rsidP="00FC10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Заполняется сотрудником </w:t>
            </w:r>
            <w:r w:rsidR="00FC1042" w:rsidRPr="00FC1042">
              <w:rPr>
                <w:rFonts w:ascii="Times New Roman" w:hAnsi="Times New Roman" w:cs="Times New Roman"/>
              </w:rPr>
              <w:t>Комитета по управлению муниципальным имуществом администрации Северо-Енисейского района</w:t>
            </w:r>
          </w:p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 xml:space="preserve">Занимаемая должность: __________________________________________________ </w:t>
            </w:r>
            <w:r w:rsidR="00234C6D">
              <w:rPr>
                <w:rFonts w:ascii="Times New Roman" w:hAnsi="Times New Roman" w:cs="Times New Roman"/>
              </w:rPr>
              <w:t>______________________</w:t>
            </w:r>
          </w:p>
          <w:p w:rsidR="001D39EF" w:rsidRPr="00FC1042" w:rsidRDefault="001D39EF" w:rsidP="00FC1042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ФИО (полностью): ______________________________________________________</w:t>
            </w:r>
            <w:r w:rsidR="00234C6D">
              <w:rPr>
                <w:rFonts w:ascii="Times New Roman" w:hAnsi="Times New Roman" w:cs="Times New Roman"/>
              </w:rPr>
              <w:t>_______________________</w:t>
            </w:r>
          </w:p>
          <w:p w:rsidR="001D39EF" w:rsidRPr="00FC1042" w:rsidRDefault="001D39EF" w:rsidP="00FC1042">
            <w:pPr>
              <w:spacing w:after="0" w:line="240" w:lineRule="auto"/>
              <w:ind w:right="-216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Дата: « ____»________________201__г.</w:t>
            </w:r>
          </w:p>
          <w:p w:rsidR="001D39EF" w:rsidRPr="00FC1042" w:rsidRDefault="001D39EF" w:rsidP="00FC1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042">
              <w:rPr>
                <w:rFonts w:ascii="Times New Roman" w:hAnsi="Times New Roman" w:cs="Times New Roman"/>
              </w:rPr>
              <w:t>Подпись  _________________________</w:t>
            </w:r>
          </w:p>
        </w:tc>
      </w:tr>
    </w:tbl>
    <w:p w:rsidR="001D39EF" w:rsidRDefault="001D39EF" w:rsidP="00234C6D"/>
    <w:sectPr w:rsidR="001D39EF" w:rsidSect="00DA710F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EF"/>
    <w:rsid w:val="00091783"/>
    <w:rsid w:val="000A4791"/>
    <w:rsid w:val="000D5A85"/>
    <w:rsid w:val="001D39EF"/>
    <w:rsid w:val="001D5AD8"/>
    <w:rsid w:val="00234C6D"/>
    <w:rsid w:val="00523B61"/>
    <w:rsid w:val="0053475E"/>
    <w:rsid w:val="00731F82"/>
    <w:rsid w:val="00777C1E"/>
    <w:rsid w:val="008E147C"/>
    <w:rsid w:val="00955399"/>
    <w:rsid w:val="00C97962"/>
    <w:rsid w:val="00D3196F"/>
    <w:rsid w:val="00DA710F"/>
    <w:rsid w:val="00E42589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83"/>
  </w:style>
  <w:style w:type="paragraph" w:styleId="1">
    <w:name w:val="heading 1"/>
    <w:basedOn w:val="a"/>
    <w:link w:val="10"/>
    <w:uiPriority w:val="9"/>
    <w:qFormat/>
    <w:rsid w:val="001D3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D39EF"/>
    <w:rPr>
      <w:b/>
      <w:bCs/>
    </w:rPr>
  </w:style>
  <w:style w:type="character" w:styleId="a4">
    <w:name w:val="Hyperlink"/>
    <w:basedOn w:val="a0"/>
    <w:uiPriority w:val="99"/>
    <w:semiHidden/>
    <w:unhideWhenUsed/>
    <w:rsid w:val="001D39EF"/>
    <w:rPr>
      <w:color w:val="0000FF"/>
      <w:u w:val="single"/>
    </w:rPr>
  </w:style>
  <w:style w:type="paragraph" w:customStyle="1" w:styleId="11">
    <w:name w:val="Абзац списка1"/>
    <w:basedOn w:val="a"/>
    <w:rsid w:val="001D39E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1D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8</cp:revision>
  <dcterms:created xsi:type="dcterms:W3CDTF">2017-09-22T07:38:00Z</dcterms:created>
  <dcterms:modified xsi:type="dcterms:W3CDTF">2017-09-26T11:25:00Z</dcterms:modified>
</cp:coreProperties>
</file>